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64" w:rsidRPr="00B75C34" w:rsidRDefault="00593B64" w:rsidP="00593B64">
      <w:pPr>
        <w:spacing w:line="360" w:lineRule="auto"/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Забайкальский край</w:t>
      </w:r>
    </w:p>
    <w:p w:rsidR="00593B64" w:rsidRPr="00B75C34" w:rsidRDefault="00593B64" w:rsidP="00593B64">
      <w:pPr>
        <w:spacing w:line="360" w:lineRule="auto"/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Муниципальный район «Могойтуйский район»</w:t>
      </w:r>
    </w:p>
    <w:p w:rsidR="00593B64" w:rsidRPr="00B75C34" w:rsidRDefault="00593B64" w:rsidP="00593B64">
      <w:pPr>
        <w:spacing w:line="360" w:lineRule="auto"/>
        <w:jc w:val="center"/>
        <w:rPr>
          <w:b/>
          <w:sz w:val="28"/>
          <w:szCs w:val="28"/>
        </w:rPr>
      </w:pPr>
      <w:r w:rsidRPr="00B75C34">
        <w:rPr>
          <w:b/>
          <w:sz w:val="28"/>
          <w:szCs w:val="28"/>
        </w:rPr>
        <w:t>Совет сельского поселения «Хара-Шибирь»</w:t>
      </w:r>
    </w:p>
    <w:p w:rsidR="00593B64" w:rsidRPr="00B75C34" w:rsidRDefault="00593B64" w:rsidP="00593B64">
      <w:pPr>
        <w:spacing w:line="360" w:lineRule="auto"/>
        <w:jc w:val="center"/>
        <w:rPr>
          <w:b/>
          <w:sz w:val="28"/>
          <w:szCs w:val="28"/>
        </w:rPr>
      </w:pPr>
      <w:r w:rsidRPr="00B75C34">
        <w:rPr>
          <w:b/>
          <w:sz w:val="28"/>
          <w:szCs w:val="28"/>
        </w:rPr>
        <w:t>РЕШЕНИЕ</w:t>
      </w:r>
    </w:p>
    <w:p w:rsidR="00593B64" w:rsidRPr="00B75C34" w:rsidRDefault="00593B64" w:rsidP="00593B64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09E">
        <w:rPr>
          <w:sz w:val="28"/>
          <w:szCs w:val="28"/>
        </w:rPr>
        <w:t>13</w:t>
      </w:r>
      <w:r w:rsidR="009D1D9E">
        <w:rPr>
          <w:sz w:val="28"/>
          <w:szCs w:val="28"/>
        </w:rPr>
        <w:t xml:space="preserve"> </w:t>
      </w:r>
      <w:r w:rsidR="0094509E">
        <w:rPr>
          <w:sz w:val="28"/>
          <w:szCs w:val="28"/>
        </w:rPr>
        <w:t>мая</w:t>
      </w:r>
      <w:r>
        <w:rPr>
          <w:sz w:val="28"/>
          <w:szCs w:val="28"/>
        </w:rPr>
        <w:t xml:space="preserve"> 2021</w:t>
      </w:r>
      <w:r w:rsidRPr="00B75C34">
        <w:rPr>
          <w:sz w:val="28"/>
          <w:szCs w:val="28"/>
        </w:rPr>
        <w:t xml:space="preserve"> года                                                                      </w:t>
      </w:r>
      <w:r w:rsidR="009D1D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№</w:t>
      </w:r>
      <w:r w:rsidR="0094509E">
        <w:rPr>
          <w:sz w:val="28"/>
          <w:szCs w:val="28"/>
        </w:rPr>
        <w:t xml:space="preserve"> 9</w:t>
      </w:r>
      <w:r w:rsidR="009D1D9E">
        <w:rPr>
          <w:sz w:val="28"/>
          <w:szCs w:val="28"/>
        </w:rPr>
        <w:t>-16</w:t>
      </w:r>
    </w:p>
    <w:p w:rsidR="00593B64" w:rsidRPr="00B75C34" w:rsidRDefault="00593B64" w:rsidP="00593B64">
      <w:pPr>
        <w:rPr>
          <w:sz w:val="28"/>
          <w:szCs w:val="28"/>
        </w:rPr>
      </w:pPr>
    </w:p>
    <w:p w:rsidR="00593B64" w:rsidRPr="00B75C34" w:rsidRDefault="00593B64" w:rsidP="00593B64">
      <w:pPr>
        <w:jc w:val="center"/>
        <w:rPr>
          <w:sz w:val="28"/>
          <w:szCs w:val="28"/>
        </w:rPr>
      </w:pPr>
      <w:r w:rsidRPr="00B75C34">
        <w:rPr>
          <w:sz w:val="28"/>
          <w:szCs w:val="28"/>
        </w:rPr>
        <w:t xml:space="preserve">с. Хара-Шибирь </w:t>
      </w:r>
    </w:p>
    <w:p w:rsidR="00593B64" w:rsidRPr="00B75C34" w:rsidRDefault="00593B64" w:rsidP="00593B64">
      <w:pPr>
        <w:rPr>
          <w:sz w:val="28"/>
          <w:szCs w:val="28"/>
        </w:rPr>
      </w:pPr>
    </w:p>
    <w:p w:rsidR="00593B64" w:rsidRPr="00B75C34" w:rsidRDefault="00593B64" w:rsidP="00593B64">
      <w:pPr>
        <w:jc w:val="center"/>
        <w:rPr>
          <w:sz w:val="28"/>
          <w:szCs w:val="28"/>
        </w:rPr>
      </w:pPr>
      <w:r w:rsidRPr="00B75C3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Совета сельского поселения «Хара-Шибирь» от 27 марта 2014 года №37-128 «Об утверждении перечня муниципальных услуг (функций)»</w:t>
      </w:r>
    </w:p>
    <w:p w:rsidR="00593B64" w:rsidRPr="00B75C34" w:rsidRDefault="00593B64" w:rsidP="00593B64">
      <w:pPr>
        <w:jc w:val="center"/>
      </w:pPr>
    </w:p>
    <w:p w:rsidR="00593B64" w:rsidRPr="00593B64" w:rsidRDefault="00593B64" w:rsidP="00593B64">
      <w:pPr>
        <w:ind w:firstLine="540"/>
        <w:jc w:val="both"/>
        <w:rPr>
          <w:sz w:val="28"/>
          <w:szCs w:val="28"/>
        </w:rPr>
      </w:pPr>
      <w:r w:rsidRPr="00593B64">
        <w:rPr>
          <w:sz w:val="28"/>
          <w:szCs w:val="28"/>
        </w:rPr>
        <w:t xml:space="preserve">В соответствии с </w:t>
      </w:r>
      <w:hyperlink r:id="rId6" w:history="1">
        <w:r w:rsidRPr="00593B64">
          <w:rPr>
            <w:rStyle w:val="a3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593B64">
        <w:rPr>
          <w:sz w:val="28"/>
          <w:szCs w:val="28"/>
        </w:rPr>
        <w:t xml:space="preserve">, руководствуясь </w:t>
      </w:r>
      <w:hyperlink r:id="rId7" w:history="1">
        <w:r w:rsidRPr="00593B64">
          <w:rPr>
            <w:rStyle w:val="a3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593B64">
        <w:rPr>
          <w:sz w:val="28"/>
          <w:szCs w:val="28"/>
        </w:rPr>
        <w:t>, сельского поселения «Хара-Шибирь», Совет сельского поселения «Хара-Шибирь»</w:t>
      </w:r>
    </w:p>
    <w:p w:rsidR="00593B64" w:rsidRPr="00593B64" w:rsidRDefault="00593B64" w:rsidP="00593B64">
      <w:pPr>
        <w:ind w:firstLine="540"/>
        <w:jc w:val="both"/>
        <w:rPr>
          <w:sz w:val="28"/>
          <w:szCs w:val="28"/>
        </w:rPr>
      </w:pPr>
      <w:r w:rsidRPr="00593B64">
        <w:rPr>
          <w:sz w:val="28"/>
          <w:szCs w:val="28"/>
        </w:rPr>
        <w:t xml:space="preserve">РЕШИЛ: </w:t>
      </w:r>
    </w:p>
    <w:p w:rsidR="00A36DDD" w:rsidRDefault="009D1D9E" w:rsidP="00A36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3B64">
        <w:rPr>
          <w:sz w:val="28"/>
          <w:szCs w:val="28"/>
        </w:rPr>
        <w:t xml:space="preserve">1.Внести </w:t>
      </w:r>
      <w:r w:rsidR="00593B64" w:rsidRPr="00593B64">
        <w:rPr>
          <w:sz w:val="28"/>
          <w:szCs w:val="28"/>
        </w:rPr>
        <w:t xml:space="preserve"> в решение Совета</w:t>
      </w:r>
      <w:r w:rsidR="00593B64">
        <w:rPr>
          <w:sz w:val="28"/>
          <w:szCs w:val="28"/>
        </w:rPr>
        <w:t xml:space="preserve"> сельского поселения «Хара-Шибирь»</w:t>
      </w:r>
      <w:r w:rsidR="00593B64" w:rsidRPr="00593B64">
        <w:rPr>
          <w:sz w:val="28"/>
          <w:szCs w:val="28"/>
        </w:rPr>
        <w:t xml:space="preserve">  </w:t>
      </w:r>
      <w:hyperlink r:id="rId8" w:history="1">
        <w:r w:rsidR="00593B64">
          <w:rPr>
            <w:rStyle w:val="a3"/>
            <w:color w:val="auto"/>
            <w:sz w:val="28"/>
            <w:szCs w:val="28"/>
            <w:u w:val="none"/>
          </w:rPr>
          <w:t>от 27.03</w:t>
        </w:r>
        <w:r w:rsidR="00593B64" w:rsidRPr="00593B64">
          <w:rPr>
            <w:rStyle w:val="a3"/>
            <w:color w:val="auto"/>
            <w:sz w:val="28"/>
            <w:szCs w:val="28"/>
            <w:u w:val="none"/>
          </w:rPr>
          <w:t>.201</w:t>
        </w:r>
        <w:r w:rsidR="00593B64">
          <w:rPr>
            <w:rStyle w:val="a3"/>
            <w:color w:val="auto"/>
            <w:sz w:val="28"/>
            <w:szCs w:val="28"/>
            <w:u w:val="none"/>
          </w:rPr>
          <w:t>4 года №37-128</w:t>
        </w:r>
        <w:r w:rsidR="00593B64" w:rsidRPr="00593B64">
          <w:rPr>
            <w:rStyle w:val="a3"/>
            <w:color w:val="auto"/>
            <w:sz w:val="28"/>
            <w:szCs w:val="28"/>
            <w:u w:val="none"/>
          </w:rPr>
          <w:t xml:space="preserve"> "Об утверждении перечн</w:t>
        </w:r>
        <w:r w:rsidR="00593B64">
          <w:rPr>
            <w:rStyle w:val="a3"/>
            <w:color w:val="auto"/>
            <w:sz w:val="28"/>
            <w:szCs w:val="28"/>
            <w:u w:val="none"/>
          </w:rPr>
          <w:t xml:space="preserve">я муниципальных услуг (функций)» </w:t>
        </w:r>
      </w:hyperlink>
      <w:r w:rsidR="00593B64" w:rsidRPr="00593B64">
        <w:rPr>
          <w:sz w:val="28"/>
          <w:szCs w:val="28"/>
        </w:rPr>
        <w:t xml:space="preserve"> следующие изменения:</w:t>
      </w:r>
    </w:p>
    <w:p w:rsidR="00593B64" w:rsidRPr="00A36DDD" w:rsidRDefault="00A36DDD" w:rsidP="00A36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r w:rsidR="00593B64" w:rsidRPr="00A36DDD">
        <w:rPr>
          <w:sz w:val="28"/>
          <w:szCs w:val="28"/>
        </w:rPr>
        <w:t xml:space="preserve"> сводный перечень  муниципальных услуг и услуг, оказываемых муниципальными учреждениями и организациями, для размещения в Федеральном реестре государственных и муниципальных услуг по сельскому поселению «Хара-Шибирь» добавить </w:t>
      </w:r>
      <w:r w:rsidRPr="00A36DDD">
        <w:rPr>
          <w:sz w:val="28"/>
          <w:szCs w:val="28"/>
        </w:rPr>
        <w:t xml:space="preserve">наименование муниципальной услуги: </w:t>
      </w:r>
      <w:r w:rsidR="003214C8">
        <w:rPr>
          <w:sz w:val="28"/>
          <w:szCs w:val="28"/>
        </w:rPr>
        <w:t>«</w:t>
      </w:r>
      <w:r w:rsidRPr="00A36DDD">
        <w:rPr>
          <w:sz w:val="28"/>
          <w:szCs w:val="28"/>
        </w:rPr>
        <w:t>Дача письменных разъяснений</w:t>
      </w:r>
      <w:r>
        <w:rPr>
          <w:sz w:val="28"/>
          <w:szCs w:val="28"/>
        </w:rPr>
        <w:t xml:space="preserve"> налогоплательщикам</w:t>
      </w:r>
      <w:r w:rsidRPr="00A36DDD">
        <w:rPr>
          <w:sz w:val="28"/>
          <w:szCs w:val="28"/>
        </w:rPr>
        <w:t xml:space="preserve"> по вопросам применения нормативных правовых актов органов местного самоуправл</w:t>
      </w:r>
      <w:r w:rsidR="003214C8">
        <w:rPr>
          <w:sz w:val="28"/>
          <w:szCs w:val="28"/>
        </w:rPr>
        <w:t>ения о местн</w:t>
      </w:r>
      <w:r w:rsidR="001B6B80">
        <w:rPr>
          <w:sz w:val="28"/>
          <w:szCs w:val="28"/>
        </w:rPr>
        <w:t>ых налогах и сборах».</w:t>
      </w:r>
    </w:p>
    <w:p w:rsidR="003214C8" w:rsidRDefault="009D1D9E" w:rsidP="009D1D9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444">
        <w:rPr>
          <w:sz w:val="28"/>
          <w:szCs w:val="28"/>
        </w:rPr>
        <w:t>2.</w:t>
      </w:r>
      <w:r w:rsidR="003214C8">
        <w:rPr>
          <w:sz w:val="28"/>
          <w:szCs w:val="28"/>
        </w:rPr>
        <w:t>Приложение  Решения изложить в следующей редакции (приложение 1).</w:t>
      </w:r>
    </w:p>
    <w:p w:rsidR="009D1D9E" w:rsidRPr="00416DED" w:rsidRDefault="009D1D9E" w:rsidP="009D1D9E">
      <w:pPr>
        <w:tabs>
          <w:tab w:val="num" w:pos="0"/>
        </w:tabs>
        <w:ind w:left="284" w:right="-13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416DED">
        <w:rPr>
          <w:sz w:val="28"/>
          <w:szCs w:val="28"/>
        </w:rPr>
        <w:t>Настоящее решение вступает в силу  после официального обнародования.</w:t>
      </w:r>
    </w:p>
    <w:p w:rsidR="009D1D9E" w:rsidRDefault="009D1D9E" w:rsidP="009D1D9E">
      <w:pPr>
        <w:pStyle w:val="ConsPlusTitle"/>
        <w:spacing w:line="276" w:lineRule="auto"/>
        <w:ind w:left="284" w:firstLine="142"/>
        <w:jc w:val="both"/>
        <w:rPr>
          <w:b w:val="0"/>
        </w:rPr>
      </w:pPr>
    </w:p>
    <w:p w:rsidR="0080235A" w:rsidRDefault="0080235A" w:rsidP="0080235A">
      <w:pPr>
        <w:spacing w:line="276" w:lineRule="auto"/>
        <w:jc w:val="both"/>
        <w:rPr>
          <w:sz w:val="28"/>
          <w:szCs w:val="28"/>
        </w:rPr>
      </w:pPr>
    </w:p>
    <w:p w:rsidR="0080235A" w:rsidRDefault="0080235A" w:rsidP="0080235A">
      <w:pPr>
        <w:spacing w:line="276" w:lineRule="auto"/>
        <w:jc w:val="both"/>
        <w:rPr>
          <w:sz w:val="28"/>
          <w:szCs w:val="28"/>
        </w:rPr>
      </w:pPr>
    </w:p>
    <w:p w:rsidR="0080235A" w:rsidRDefault="0080235A" w:rsidP="0080235A">
      <w:pPr>
        <w:spacing w:line="276" w:lineRule="auto"/>
        <w:jc w:val="both"/>
        <w:rPr>
          <w:sz w:val="28"/>
          <w:szCs w:val="28"/>
        </w:rPr>
      </w:pPr>
    </w:p>
    <w:p w:rsidR="0080235A" w:rsidRDefault="0080235A" w:rsidP="0080235A">
      <w:pPr>
        <w:spacing w:line="276" w:lineRule="auto"/>
        <w:jc w:val="both"/>
        <w:rPr>
          <w:sz w:val="28"/>
          <w:szCs w:val="28"/>
        </w:rPr>
      </w:pPr>
    </w:p>
    <w:p w:rsidR="0080235A" w:rsidRDefault="0080235A" w:rsidP="0080235A">
      <w:pPr>
        <w:spacing w:line="276" w:lineRule="auto"/>
        <w:jc w:val="both"/>
        <w:rPr>
          <w:sz w:val="28"/>
          <w:szCs w:val="28"/>
        </w:rPr>
      </w:pPr>
    </w:p>
    <w:p w:rsidR="0080235A" w:rsidRPr="00B75C34" w:rsidRDefault="0080235A" w:rsidP="0080235A">
      <w:pPr>
        <w:jc w:val="both"/>
        <w:rPr>
          <w:sz w:val="28"/>
          <w:szCs w:val="28"/>
        </w:rPr>
      </w:pPr>
      <w:r w:rsidRPr="00593B64">
        <w:rPr>
          <w:sz w:val="28"/>
          <w:szCs w:val="28"/>
        </w:rPr>
        <w:t>Глава сельского поселения</w:t>
      </w:r>
      <w:r w:rsidRPr="00593B64">
        <w:rPr>
          <w:sz w:val="28"/>
          <w:szCs w:val="28"/>
        </w:rPr>
        <w:tab/>
      </w:r>
      <w:r w:rsidRPr="00593B64">
        <w:rPr>
          <w:sz w:val="28"/>
          <w:szCs w:val="28"/>
        </w:rPr>
        <w:tab/>
      </w:r>
      <w:r w:rsidRPr="00593B64">
        <w:rPr>
          <w:sz w:val="28"/>
          <w:szCs w:val="28"/>
        </w:rPr>
        <w:tab/>
        <w:t xml:space="preserve">               </w:t>
      </w:r>
      <w:r w:rsidRPr="00B75C3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В.И.Трифонова</w:t>
      </w:r>
    </w:p>
    <w:p w:rsidR="0080235A" w:rsidRDefault="0080235A" w:rsidP="0080235A">
      <w:pPr>
        <w:spacing w:line="276" w:lineRule="auto"/>
        <w:jc w:val="both"/>
        <w:rPr>
          <w:sz w:val="28"/>
          <w:szCs w:val="28"/>
        </w:rPr>
      </w:pPr>
    </w:p>
    <w:p w:rsidR="0080235A" w:rsidRDefault="0080235A" w:rsidP="0080235A">
      <w:pPr>
        <w:spacing w:line="276" w:lineRule="auto"/>
        <w:jc w:val="both"/>
        <w:rPr>
          <w:sz w:val="28"/>
          <w:szCs w:val="28"/>
        </w:rPr>
        <w:sectPr w:rsidR="0080235A" w:rsidSect="008023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235A" w:rsidRDefault="0080235A" w:rsidP="008023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УТВЕРЖДЕН</w:t>
      </w:r>
    </w:p>
    <w:p w:rsidR="0080235A" w:rsidRDefault="0080235A" w:rsidP="008023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Решением Совета сельского поселения «Хара-Шибирь»</w:t>
      </w:r>
    </w:p>
    <w:p w:rsidR="0080235A" w:rsidRDefault="0080235A" w:rsidP="008023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№ 37-128 от 27.03.2014</w:t>
      </w:r>
    </w:p>
    <w:p w:rsidR="00CF4C59" w:rsidRPr="003C5FF0" w:rsidRDefault="0094509E" w:rsidP="00CF4C59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от  13</w:t>
      </w:r>
      <w:r w:rsidR="00CF4C59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CF4C59">
        <w:rPr>
          <w:sz w:val="20"/>
          <w:szCs w:val="20"/>
        </w:rPr>
        <w:t xml:space="preserve">.2021 № </w:t>
      </w:r>
      <w:r>
        <w:rPr>
          <w:sz w:val="20"/>
          <w:szCs w:val="20"/>
        </w:rPr>
        <w:t>9</w:t>
      </w:r>
      <w:r w:rsidR="00CF4C59" w:rsidRPr="003C5FF0">
        <w:rPr>
          <w:sz w:val="20"/>
          <w:szCs w:val="20"/>
        </w:rPr>
        <w:t>-1</w:t>
      </w:r>
      <w:r w:rsidR="00CF4C59">
        <w:rPr>
          <w:sz w:val="20"/>
          <w:szCs w:val="20"/>
        </w:rPr>
        <w:t>6</w:t>
      </w:r>
      <w:r w:rsidR="00CF4C59" w:rsidRPr="003C5FF0">
        <w:rPr>
          <w:sz w:val="20"/>
          <w:szCs w:val="20"/>
        </w:rPr>
        <w:t>)</w:t>
      </w:r>
    </w:p>
    <w:p w:rsidR="00CF4C59" w:rsidRDefault="00CF4C59" w:rsidP="0080235A">
      <w:pPr>
        <w:jc w:val="right"/>
        <w:rPr>
          <w:b/>
          <w:sz w:val="20"/>
          <w:szCs w:val="20"/>
        </w:rPr>
      </w:pPr>
    </w:p>
    <w:p w:rsidR="0080235A" w:rsidRDefault="0080235A" w:rsidP="0080235A">
      <w:pPr>
        <w:jc w:val="right"/>
        <w:rPr>
          <w:b/>
          <w:sz w:val="20"/>
          <w:szCs w:val="20"/>
        </w:rPr>
      </w:pPr>
    </w:p>
    <w:p w:rsidR="0080235A" w:rsidRDefault="0080235A" w:rsidP="00802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СВОДНЫЙ ПЕРЕЧЕНЬ</w:t>
      </w:r>
    </w:p>
    <w:p w:rsidR="0080235A" w:rsidRDefault="0080235A" w:rsidP="008023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муниципальных услуг и услуг, оказываемых муниципальными учреждениями и организациями, для размещения в Федеральном реестре государственных и муниципальных услуг по сельскому поселению «Хара-Шибирь»</w:t>
      </w:r>
    </w:p>
    <w:tbl>
      <w:tblPr>
        <w:tblW w:w="15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595"/>
        <w:gridCol w:w="1106"/>
        <w:gridCol w:w="1587"/>
        <w:gridCol w:w="1559"/>
        <w:gridCol w:w="1676"/>
        <w:gridCol w:w="2122"/>
        <w:gridCol w:w="1130"/>
        <w:gridCol w:w="1733"/>
      </w:tblGrid>
      <w:tr w:rsidR="0080235A" w:rsidTr="0052062F">
        <w:trPr>
          <w:trHeight w:val="551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235A" w:rsidRDefault="0080235A" w:rsidP="0052062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  <w:p w:rsidR="0080235A" w:rsidRDefault="0080235A" w:rsidP="005206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сводному перечню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Категория услуги</w:t>
            </w:r>
            <w:r>
              <w:rPr>
                <w:rStyle w:val="a7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Этап</w:t>
            </w:r>
            <w:r>
              <w:rPr>
                <w:rStyle w:val="a7"/>
                <w:b/>
                <w:color w:val="000000"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 перехода на предоставление услуг в электронном виде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Уровень</w:t>
            </w:r>
            <w:r>
              <w:rPr>
                <w:rStyle w:val="a7"/>
                <w:b/>
                <w:color w:val="000000"/>
                <w:sz w:val="20"/>
                <w:szCs w:val="20"/>
              </w:rPr>
              <w:footnoteReference w:id="3"/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Ответственное лицо (орган, учреждение) в муниципальном образовании</w:t>
            </w:r>
            <w:r>
              <w:rPr>
                <w:rStyle w:val="a7"/>
                <w:b/>
                <w:color w:val="000000"/>
                <w:sz w:val="20"/>
                <w:szCs w:val="20"/>
              </w:rPr>
              <w:footnoteReference w:id="4"/>
            </w:r>
          </w:p>
        </w:tc>
      </w:tr>
      <w:tr w:rsidR="0080235A" w:rsidTr="0052062F">
        <w:trPr>
          <w:trHeight w:val="1714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A" w:rsidRDefault="0080235A" w:rsidP="0052062F">
            <w:pPr>
              <w:rPr>
                <w:sz w:val="20"/>
                <w:szCs w:val="20"/>
              </w:rPr>
            </w:pPr>
          </w:p>
        </w:tc>
        <w:tc>
          <w:tcPr>
            <w:tcW w:w="3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A" w:rsidRDefault="0080235A" w:rsidP="0052062F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перво</w:t>
            </w:r>
            <w:proofErr w:type="spellEnd"/>
          </w:p>
          <w:p w:rsidR="0080235A" w:rsidRDefault="0080235A" w:rsidP="0052062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80235A" w:rsidRDefault="0080235A" w:rsidP="0052062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(П) и (или) социально значимая (С)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меж</w:t>
            </w:r>
          </w:p>
          <w:p w:rsidR="0080235A" w:rsidRDefault="0080235A" w:rsidP="0052062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ведомственственным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ОМСУ/</w:t>
            </w:r>
          </w:p>
          <w:p w:rsidR="0080235A" w:rsidRDefault="0080235A" w:rsidP="005206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A" w:rsidRDefault="0080235A" w:rsidP="005206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A" w:rsidRDefault="0080235A" w:rsidP="0052062F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A" w:rsidRDefault="0080235A" w:rsidP="0052062F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5A" w:rsidRDefault="0080235A" w:rsidP="005206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0235A" w:rsidTr="0052062F">
        <w:trPr>
          <w:trHeight w:val="1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80235A" w:rsidTr="0052062F">
        <w:tc>
          <w:tcPr>
            <w:tcW w:w="15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Default="0080235A" w:rsidP="005206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АРХИВНЫЙ ФОНД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9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Исполнение запросов социально-правового характера юридических и физических лиц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1 части 3 статьи 4 Федерального закона от 22 октября 2004 г. № 125-ФЗ «Об архивном деле в Российской Федерации»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МР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Главный специалист по местному самоуправлению В.И.Трифонова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№1</w:t>
            </w:r>
          </w:p>
        </w:tc>
      </w:tr>
      <w:tr w:rsidR="0080235A" w:rsidRPr="00D00661" w:rsidTr="0052062F">
        <w:tc>
          <w:tcPr>
            <w:tcW w:w="15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jc w:val="center"/>
              <w:rPr>
                <w:b/>
                <w:sz w:val="20"/>
                <w:szCs w:val="20"/>
              </w:rPr>
            </w:pPr>
            <w:r w:rsidRPr="00D00661">
              <w:rPr>
                <w:b/>
                <w:sz w:val="20"/>
                <w:szCs w:val="20"/>
              </w:rPr>
              <w:t>АВТОТРАНСПОРТ И АВТОДОРОГИ</w:t>
            </w:r>
          </w:p>
        </w:tc>
      </w:tr>
    </w:tbl>
    <w:p w:rsidR="0080235A" w:rsidRDefault="0080235A" w:rsidP="0052062F">
      <w:pPr>
        <w:rPr>
          <w:sz w:val="20"/>
          <w:szCs w:val="20"/>
        </w:rPr>
        <w:sectPr w:rsidR="0080235A" w:rsidSect="00CF4C59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tbl>
      <w:tblPr>
        <w:tblW w:w="15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595"/>
        <w:gridCol w:w="1106"/>
        <w:gridCol w:w="1587"/>
        <w:gridCol w:w="1559"/>
        <w:gridCol w:w="1676"/>
        <w:gridCol w:w="2122"/>
        <w:gridCol w:w="1130"/>
        <w:gridCol w:w="1733"/>
      </w:tblGrid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10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5 статьи 14, пункт 5 статьи 15, пункт 5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0661">
                <w:rPr>
                  <w:sz w:val="20"/>
                  <w:szCs w:val="20"/>
                </w:rPr>
                <w:t>2003 г</w:t>
              </w:r>
            </w:smartTag>
            <w:r w:rsidRPr="00D00661">
              <w:rPr>
                <w:sz w:val="20"/>
                <w:szCs w:val="20"/>
              </w:rPr>
              <w:t>. № 131-ФЗ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Пункты 4, 5, 6 части 6 статьи 31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МР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Ведущий специалист-экономист </w:t>
            </w:r>
            <w:proofErr w:type="spellStart"/>
            <w:r w:rsidRPr="00D00661">
              <w:rPr>
                <w:sz w:val="20"/>
                <w:szCs w:val="20"/>
              </w:rPr>
              <w:t>Н.В.Рабжаева</w:t>
            </w:r>
            <w:proofErr w:type="spellEnd"/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№2</w:t>
            </w:r>
          </w:p>
        </w:tc>
      </w:tr>
      <w:tr w:rsidR="0080235A" w:rsidRPr="00D00661" w:rsidTr="0052062F">
        <w:tc>
          <w:tcPr>
            <w:tcW w:w="15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jc w:val="center"/>
              <w:rPr>
                <w:b/>
                <w:sz w:val="20"/>
                <w:szCs w:val="20"/>
              </w:rPr>
            </w:pPr>
            <w:r w:rsidRPr="00D00661">
              <w:rPr>
                <w:b/>
                <w:sz w:val="20"/>
                <w:szCs w:val="20"/>
              </w:rPr>
              <w:t>ЗЕМЕЛЬНЫЕ И ИМУЩЕСТВЕННЫЕ ОТНОШЕНИЯ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15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rPr>
                <w:sz w:val="20"/>
                <w:szCs w:val="20"/>
              </w:rPr>
            </w:pPr>
            <w:hyperlink r:id="rId11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Приобретение земельных участков из земель сельскохозяйственного значения, находящихся в муниципальной собственности</w:t>
              </w:r>
              <w:r w:rsidR="0080235A" w:rsidRPr="00D00661">
                <w:rPr>
                  <w:rStyle w:val="a3"/>
                  <w:bCs/>
                  <w:color w:val="auto"/>
                  <w:sz w:val="28"/>
                  <w:szCs w:val="28"/>
                </w:rPr>
                <w:t xml:space="preserve"> </w:t>
              </w:r>
              <w:r w:rsidR="0080235A" w:rsidRPr="00D00661">
                <w:rPr>
                  <w:rStyle w:val="a3"/>
                  <w:bCs/>
                  <w:color w:val="auto"/>
                  <w:sz w:val="20"/>
                  <w:szCs w:val="20"/>
                </w:rPr>
                <w:t>или государственная собственность на которые не разграничена</w:t>
              </w:r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, для создания фермерского хозяйства и осуществления его деятельности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0661">
                <w:rPr>
                  <w:sz w:val="20"/>
                  <w:szCs w:val="20"/>
                </w:rPr>
                <w:t>2003 г</w:t>
              </w:r>
            </w:smartTag>
            <w:r w:rsidRPr="00D00661">
              <w:rPr>
                <w:sz w:val="20"/>
                <w:szCs w:val="20"/>
              </w:rPr>
              <w:t>. № 131-ФЗ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Часть 2 статьи 11 Земельного Кодекса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МР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Ведущий специалист-экономист </w:t>
            </w:r>
            <w:proofErr w:type="spellStart"/>
            <w:r w:rsidRPr="00D00661">
              <w:rPr>
                <w:sz w:val="20"/>
                <w:szCs w:val="20"/>
              </w:rPr>
              <w:t>Н.В.Рабжаева</w:t>
            </w:r>
            <w:proofErr w:type="spellEnd"/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№3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17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12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3 части 1 статьи 14, пункт 3 части 1 статьи 15, пункт 3 части 1 статьи 16 Федерального закона </w:t>
            </w:r>
            <w:r w:rsidRPr="00D00661">
              <w:rPr>
                <w:sz w:val="20"/>
                <w:szCs w:val="20"/>
              </w:rPr>
              <w:lastRenderedPageBreak/>
              <w:t xml:space="preserve">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0661">
                <w:rPr>
                  <w:sz w:val="20"/>
                  <w:szCs w:val="20"/>
                </w:rPr>
                <w:t>2003 г</w:t>
              </w:r>
            </w:smartTag>
            <w:r w:rsidRPr="00D00661">
              <w:rPr>
                <w:sz w:val="20"/>
                <w:szCs w:val="20"/>
              </w:rPr>
              <w:t>. № 131-ФЗ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Часть 2 статья 31 Земельного кодекса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lastRenderedPageBreak/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МР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Ведущий специалист-экономист </w:t>
            </w:r>
            <w:proofErr w:type="spellStart"/>
            <w:r w:rsidRPr="00D00661">
              <w:rPr>
                <w:sz w:val="20"/>
                <w:szCs w:val="20"/>
              </w:rPr>
              <w:t>Н.В.Рабжаева</w:t>
            </w:r>
            <w:proofErr w:type="spellEnd"/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№4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13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Прием заявлений и выдача документов о согласовании проектов границ земельных участков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0661">
                <w:rPr>
                  <w:sz w:val="20"/>
                  <w:szCs w:val="20"/>
                </w:rPr>
                <w:t>2003 г</w:t>
              </w:r>
            </w:smartTag>
            <w:r w:rsidRPr="00D00661">
              <w:rPr>
                <w:sz w:val="20"/>
                <w:szCs w:val="20"/>
              </w:rPr>
              <w:t>. № 131-ФЗ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МР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Ведущий специалист-экономист </w:t>
            </w:r>
            <w:proofErr w:type="spellStart"/>
            <w:r w:rsidRPr="00D00661">
              <w:rPr>
                <w:sz w:val="20"/>
                <w:szCs w:val="20"/>
              </w:rPr>
              <w:t>Н.В.Рабжаева</w:t>
            </w:r>
            <w:proofErr w:type="spellEnd"/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№5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Передача муниципального имущества в аренду, безвозмездное пользование, возмездное пользование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3 части 1 статьи 14, пункт 3 части 1 статьи 15, пункт 3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0661">
                <w:rPr>
                  <w:sz w:val="20"/>
                  <w:szCs w:val="20"/>
                </w:rPr>
                <w:t>2003 г</w:t>
              </w:r>
            </w:smartTag>
            <w:r w:rsidRPr="00D00661">
              <w:rPr>
                <w:sz w:val="20"/>
                <w:szCs w:val="20"/>
              </w:rPr>
              <w:t>. № 131-ФЗ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МР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Ведущий специалист-экономист </w:t>
            </w:r>
            <w:proofErr w:type="spellStart"/>
            <w:r w:rsidRPr="00D00661">
              <w:rPr>
                <w:sz w:val="20"/>
                <w:szCs w:val="20"/>
              </w:rPr>
              <w:t>Н.В.Рабжаева</w:t>
            </w:r>
            <w:proofErr w:type="spellEnd"/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№6</w:t>
            </w:r>
          </w:p>
        </w:tc>
      </w:tr>
      <w:tr w:rsidR="0080235A" w:rsidRPr="00D00661" w:rsidTr="0052062F">
        <w:tc>
          <w:tcPr>
            <w:tcW w:w="15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jc w:val="center"/>
              <w:rPr>
                <w:b/>
                <w:sz w:val="20"/>
                <w:szCs w:val="20"/>
              </w:rPr>
            </w:pPr>
            <w:r w:rsidRPr="00D00661">
              <w:rPr>
                <w:b/>
                <w:sz w:val="20"/>
                <w:szCs w:val="20"/>
              </w:rPr>
              <w:t>КУЛЬТУРА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27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Предоставление доступа к справочно-поисковому аппарату библиотек, базам данных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Учреждения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11 части 1 статьи 14, пункт 19 части 1 статьи 15, пункт 16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0661">
                <w:rPr>
                  <w:sz w:val="20"/>
                  <w:szCs w:val="20"/>
                </w:rPr>
                <w:t>2003 г</w:t>
              </w:r>
            </w:smartTag>
            <w:r w:rsidRPr="00D00661">
              <w:rPr>
                <w:sz w:val="20"/>
                <w:szCs w:val="20"/>
              </w:rPr>
              <w:t>. № 131-ФЗ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МР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Главный специалист по местному самоуправлению В.И.Трифонова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№7</w:t>
            </w:r>
          </w:p>
        </w:tc>
      </w:tr>
      <w:tr w:rsidR="0080235A" w:rsidRPr="00D00661" w:rsidTr="0052062F">
        <w:tc>
          <w:tcPr>
            <w:tcW w:w="15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jc w:val="center"/>
              <w:rPr>
                <w:b/>
                <w:sz w:val="20"/>
                <w:szCs w:val="20"/>
              </w:rPr>
            </w:pPr>
            <w:r w:rsidRPr="00D00661">
              <w:rPr>
                <w:b/>
                <w:sz w:val="20"/>
                <w:szCs w:val="20"/>
              </w:rPr>
              <w:t>СТРОИТЕЛЬСТВО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34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16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Статья 39 Градостроительного кодекса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Ведущий специалист-экономист </w:t>
            </w:r>
            <w:proofErr w:type="spellStart"/>
            <w:r w:rsidRPr="00D00661">
              <w:rPr>
                <w:sz w:val="20"/>
                <w:szCs w:val="20"/>
              </w:rPr>
              <w:t>Н.В.Рабжаева</w:t>
            </w:r>
            <w:proofErr w:type="spellEnd"/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№8</w:t>
            </w:r>
          </w:p>
        </w:tc>
      </w:tr>
      <w:tr w:rsidR="0080235A" w:rsidRPr="00D00661" w:rsidTr="0052062F">
        <w:tc>
          <w:tcPr>
            <w:tcW w:w="15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jc w:val="center"/>
              <w:rPr>
                <w:b/>
                <w:sz w:val="20"/>
                <w:szCs w:val="20"/>
              </w:rPr>
            </w:pPr>
            <w:r w:rsidRPr="00D00661">
              <w:rPr>
                <w:b/>
                <w:sz w:val="20"/>
                <w:szCs w:val="20"/>
              </w:rPr>
              <w:t>ЖИЛИЩНЫЕ И ЖИЛИЩНО-КОММУНАЛЬНЫЕ ОТНОШЕНИЯ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38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17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Предоставление информации о порядке предоставления жилищно-коммунальных услуг населению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1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6 части 1 статьи 14, пункт 6 части 1 статьи 16 Федерального закона </w:t>
            </w:r>
            <w:r w:rsidRPr="00D00661">
              <w:rPr>
                <w:sz w:val="20"/>
                <w:szCs w:val="20"/>
              </w:rPr>
              <w:lastRenderedPageBreak/>
              <w:t xml:space="preserve">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0661">
                <w:rPr>
                  <w:sz w:val="20"/>
                  <w:szCs w:val="20"/>
                </w:rPr>
                <w:t>2003 г</w:t>
              </w:r>
            </w:smartTag>
            <w:r w:rsidRPr="00D00661">
              <w:rPr>
                <w:sz w:val="20"/>
                <w:szCs w:val="20"/>
              </w:rPr>
              <w:t xml:space="preserve">. </w:t>
            </w:r>
            <w:r w:rsidRPr="00D00661">
              <w:rPr>
                <w:sz w:val="20"/>
                <w:szCs w:val="20"/>
              </w:rPr>
              <w:br/>
              <w:t>№ 131-ФЗ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Статья 14 Жилищного кодекса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lastRenderedPageBreak/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Главный специалист по местному самоуправлению </w:t>
            </w:r>
            <w:r w:rsidRPr="00D00661">
              <w:rPr>
                <w:sz w:val="20"/>
                <w:szCs w:val="20"/>
              </w:rPr>
              <w:lastRenderedPageBreak/>
              <w:t>В.И.Трифонова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№9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18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Выдача документов (копии финансово-лицевого счета, выписки из домовой книги, справок и иных документов)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0661">
                <w:rPr>
                  <w:sz w:val="20"/>
                  <w:szCs w:val="20"/>
                </w:rPr>
                <w:t>2003 г</w:t>
              </w:r>
            </w:smartTag>
            <w:r w:rsidRPr="00D00661">
              <w:rPr>
                <w:sz w:val="20"/>
                <w:szCs w:val="20"/>
              </w:rPr>
              <w:t xml:space="preserve">. </w:t>
            </w:r>
            <w:r w:rsidRPr="00D00661">
              <w:rPr>
                <w:sz w:val="20"/>
                <w:szCs w:val="20"/>
              </w:rPr>
              <w:br/>
              <w:t xml:space="preserve">№ 131-ФЗ 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Статья 14 Жилищного кодекса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ГО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Главный специалист по местному самоуправлению В.И.Трифонова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№10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19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Прием заявлений, документов, а также постановка граждан на учет в качестве нуждающихся в жилых помещениях, и снятии граждан с такого учета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  <w:r w:rsidRPr="00D00661">
              <w:rPr>
                <w:sz w:val="20"/>
                <w:szCs w:val="20"/>
              </w:rPr>
              <w:t>/С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0661">
                <w:rPr>
                  <w:sz w:val="20"/>
                  <w:szCs w:val="20"/>
                </w:rPr>
                <w:t>2003 г</w:t>
              </w:r>
            </w:smartTag>
            <w:r w:rsidRPr="00D00661">
              <w:rPr>
                <w:sz w:val="20"/>
                <w:szCs w:val="20"/>
              </w:rPr>
              <w:t xml:space="preserve">. </w:t>
            </w:r>
            <w:r w:rsidRPr="00D00661">
              <w:rPr>
                <w:sz w:val="20"/>
                <w:szCs w:val="20"/>
              </w:rPr>
              <w:br/>
              <w:t>№ 131-ФЗ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Главный специалист по местному самоуправлению В.И.Трифонова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№11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20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Предоставление информации об очередности предоставления жилых помещений на условиях социального найма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0661">
                <w:rPr>
                  <w:sz w:val="20"/>
                  <w:szCs w:val="20"/>
                </w:rPr>
                <w:t>2003 г</w:t>
              </w:r>
            </w:smartTag>
            <w:r w:rsidRPr="00D00661">
              <w:rPr>
                <w:sz w:val="20"/>
                <w:szCs w:val="20"/>
              </w:rPr>
              <w:t xml:space="preserve">. </w:t>
            </w:r>
            <w:r w:rsidRPr="00D00661">
              <w:rPr>
                <w:sz w:val="20"/>
                <w:szCs w:val="20"/>
              </w:rPr>
              <w:br/>
              <w:t>№ 131-ФЗ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Главный специалист по местному самоуправлению В.И.Трифонова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№12</w:t>
            </w:r>
          </w:p>
        </w:tc>
      </w:tr>
      <w:tr w:rsidR="0080235A" w:rsidRPr="00D00661" w:rsidTr="0052062F">
        <w:trPr>
          <w:trHeight w:val="11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21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Заключение, изменение или расторжение договоров социального найма с малоимущими гражданами, нуждающимися в улучшении жилищных условий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6 части 1 статьи 14, пункт 6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0661">
                <w:rPr>
                  <w:sz w:val="20"/>
                  <w:szCs w:val="20"/>
                </w:rPr>
                <w:t>2003 г</w:t>
              </w:r>
            </w:smartTag>
            <w:r w:rsidRPr="00D00661">
              <w:rPr>
                <w:sz w:val="20"/>
                <w:szCs w:val="20"/>
              </w:rPr>
              <w:t xml:space="preserve">. </w:t>
            </w:r>
            <w:r w:rsidRPr="00D00661">
              <w:rPr>
                <w:sz w:val="20"/>
                <w:szCs w:val="20"/>
              </w:rPr>
              <w:br/>
              <w:t>№ 131-ФЗ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Статья 49 Жилищного кодекса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ГО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Главный специалист по местному самоуправлению В.И.Трифонова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№13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22" w:history="1">
              <w:proofErr w:type="gramStart"/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Принятие документов, а также выдача решений о переводе или отказе в переводе жилого помещения в нежилое  или нежилого в жилое помещение</w:t>
              </w:r>
            </w:hyperlink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  <w:r w:rsidRPr="00D00661">
              <w:rPr>
                <w:sz w:val="20"/>
                <w:szCs w:val="20"/>
              </w:rPr>
              <w:t>/С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Пункт 6 статьи 14 Жилищного кодекса Российской 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Ведущий специалист-экономист </w:t>
            </w:r>
            <w:proofErr w:type="spellStart"/>
            <w:r w:rsidRPr="00D00661">
              <w:rPr>
                <w:sz w:val="20"/>
                <w:szCs w:val="20"/>
              </w:rPr>
              <w:t>Н.В.Рабжаева</w:t>
            </w:r>
            <w:proofErr w:type="spellEnd"/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№14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23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 xml:space="preserve">Признание в установленном порядке жилых помещений муниципального жилищного фонда непригодными для </w:t>
              </w:r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lastRenderedPageBreak/>
                <w:t>проживания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D00661">
              <w:rPr>
                <w:sz w:val="20"/>
                <w:szCs w:val="20"/>
              </w:rPr>
              <w:t>/С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8 статьи 14 Жилищного кодекса Российской </w:t>
            </w:r>
            <w:r w:rsidRPr="00D00661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lastRenderedPageBreak/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Ведущий специалист-экономист </w:t>
            </w:r>
            <w:proofErr w:type="spellStart"/>
            <w:r w:rsidRPr="00D00661">
              <w:rPr>
                <w:sz w:val="20"/>
                <w:szCs w:val="20"/>
              </w:rPr>
              <w:lastRenderedPageBreak/>
              <w:t>Н.В.Рабжаева</w:t>
            </w:r>
            <w:proofErr w:type="spellEnd"/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№15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24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Заключение, изменение или расторжение договора передачи жилых помещений в собственность граждан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  <w:r w:rsidRPr="00D00661">
              <w:rPr>
                <w:sz w:val="20"/>
                <w:szCs w:val="20"/>
              </w:rPr>
              <w:t>/С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Закон РФ от 04 июля  1991 года № 1541-1 «О приватизации жилищного фонда в Российской Федерации»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Статья 288 Гражданского кодекса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Ведущий специалист-экономист </w:t>
            </w:r>
            <w:proofErr w:type="spellStart"/>
            <w:r w:rsidRPr="00D00661">
              <w:rPr>
                <w:sz w:val="20"/>
                <w:szCs w:val="20"/>
              </w:rPr>
              <w:t>Н.В.Рабжаева</w:t>
            </w:r>
            <w:proofErr w:type="spellEnd"/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№16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49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25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Присвоение или изменение наименований улицам, площадям и иным территориям проживания граждан в населенных пунктах, а также присвоение адреса объекту недвижимости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Пункт 21 части 1 статьи 14, пункт 27 части 1 статьи 16 Федерального закона от 6 октября 2003 г. № 131-ФЗ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Главный специалист по местному самоуправлению В.И.Трифонова</w:t>
            </w:r>
          </w:p>
          <w:p w:rsidR="0080235A" w:rsidRPr="00D00661" w:rsidRDefault="0080235A" w:rsidP="0052062F">
            <w:pPr>
              <w:rPr>
                <w:bCs/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№17</w:t>
            </w:r>
          </w:p>
        </w:tc>
      </w:tr>
      <w:tr w:rsidR="0080235A" w:rsidRPr="00D00661" w:rsidTr="0052062F">
        <w:tc>
          <w:tcPr>
            <w:tcW w:w="15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jc w:val="center"/>
              <w:rPr>
                <w:b/>
                <w:sz w:val="20"/>
                <w:szCs w:val="20"/>
              </w:rPr>
            </w:pPr>
            <w:r w:rsidRPr="00D00661">
              <w:rPr>
                <w:b/>
                <w:sz w:val="20"/>
                <w:szCs w:val="20"/>
              </w:rPr>
              <w:t>РИТУАЛЬНЫЕ УСЛУГИ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  <w:r w:rsidRPr="00D00661">
              <w:rPr>
                <w:bCs/>
                <w:sz w:val="20"/>
                <w:szCs w:val="20"/>
              </w:rPr>
              <w:t>Предоставление  ритуальных услуг на территории муниципального образования</w:t>
            </w:r>
            <w:r w:rsidRPr="00D00661">
              <w:rPr>
                <w:i/>
                <w:sz w:val="20"/>
                <w:szCs w:val="20"/>
              </w:rPr>
              <w:t xml:space="preserve"> (подлежат включению в перечень муниципальных услуг при создании муниципальных предприятий, учреждений, оказывающих такие услуги на территории муниципального образования, либо при предоставлении этих услуг органами местного самоуправления непосредственно)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учреждения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2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Пункт 22 части 1 статьи 14, пункт 17 часть 1 статьи 15, пункт 23 части 1 статьи 16 Федерального закона от 6 октября 2003 г. № 131-ФЗ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МР</w:t>
            </w:r>
          </w:p>
          <w:p w:rsidR="0080235A" w:rsidRPr="00D00661" w:rsidRDefault="0080235A" w:rsidP="0052062F">
            <w:pPr>
              <w:rPr>
                <w:bCs/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Главный специалист по местному самоуправлению В.И.Трифонова</w:t>
            </w:r>
          </w:p>
          <w:p w:rsidR="0080235A" w:rsidRPr="00D00661" w:rsidRDefault="0080235A" w:rsidP="0052062F">
            <w:pPr>
              <w:rPr>
                <w:bCs/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№18</w:t>
            </w:r>
          </w:p>
        </w:tc>
      </w:tr>
      <w:tr w:rsidR="0080235A" w:rsidRPr="00D00661" w:rsidTr="0052062F">
        <w:tc>
          <w:tcPr>
            <w:tcW w:w="15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jc w:val="center"/>
              <w:rPr>
                <w:b/>
                <w:sz w:val="20"/>
                <w:szCs w:val="20"/>
              </w:rPr>
            </w:pPr>
            <w:r w:rsidRPr="00D00661">
              <w:rPr>
                <w:b/>
                <w:sz w:val="20"/>
                <w:szCs w:val="20"/>
              </w:rPr>
              <w:t>ВОДНЫЕ ОТНОШЕНИЯ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rPr>
                <w:sz w:val="20"/>
                <w:szCs w:val="20"/>
              </w:rPr>
            </w:pPr>
            <w:hyperlink r:id="rId26" w:history="1"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  </w:r>
            </w:hyperlink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  <w:r w:rsidRPr="00D00661">
              <w:rPr>
                <w:sz w:val="20"/>
                <w:szCs w:val="20"/>
              </w:rPr>
              <w:t>/С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Пункт 31 части 1 статьи 14, пункт 36 части 1 статьи 16 Федерального закона от 6 октября 2003 г. № 131-ФЗ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Главный специалист по местному самоуправлению В.И.Трифонова</w:t>
            </w:r>
          </w:p>
          <w:p w:rsidR="0080235A" w:rsidRPr="00D00661" w:rsidRDefault="0080235A" w:rsidP="0052062F">
            <w:pPr>
              <w:rPr>
                <w:bCs/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№19</w:t>
            </w:r>
          </w:p>
        </w:tc>
      </w:tr>
      <w:tr w:rsidR="0080235A" w:rsidRPr="00D00661" w:rsidTr="0052062F">
        <w:tc>
          <w:tcPr>
            <w:tcW w:w="15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jc w:val="center"/>
              <w:rPr>
                <w:b/>
                <w:bCs/>
                <w:sz w:val="20"/>
                <w:szCs w:val="20"/>
              </w:rPr>
            </w:pPr>
            <w:r w:rsidRPr="00D00661">
              <w:rPr>
                <w:b/>
                <w:bCs/>
                <w:sz w:val="20"/>
                <w:szCs w:val="20"/>
              </w:rPr>
              <w:t>ТОРГОВЛЯ, МАЛЫЙ И СРЕДНИЙ БИЗНЕС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outlineLvl w:val="1"/>
              <w:rPr>
                <w:iCs/>
                <w:sz w:val="20"/>
                <w:szCs w:val="20"/>
              </w:rPr>
            </w:pPr>
            <w:hyperlink r:id="rId27" w:history="1">
              <w:r w:rsidR="0080235A" w:rsidRPr="00D00661">
                <w:rPr>
                  <w:rStyle w:val="a3"/>
                  <w:iCs/>
                  <w:color w:val="auto"/>
                  <w:sz w:val="20"/>
                  <w:szCs w:val="20"/>
                </w:rPr>
                <w:t>П</w:t>
              </w:r>
              <w:r w:rsidR="0080235A" w:rsidRPr="00D00661">
                <w:rPr>
                  <w:rStyle w:val="a3"/>
                  <w:color w:val="auto"/>
                  <w:sz w:val="20"/>
                  <w:szCs w:val="20"/>
                </w:rPr>
                <w:t>редоставление субсидии молодым специалистам и молодым семьям на приобретение (строительство) жилья</w:t>
              </w:r>
            </w:hyperlink>
          </w:p>
          <w:p w:rsidR="0080235A" w:rsidRPr="00D00661" w:rsidRDefault="0080235A" w:rsidP="0052062F">
            <w:pPr>
              <w:outlineLvl w:val="1"/>
              <w:rPr>
                <w:sz w:val="20"/>
                <w:szCs w:val="20"/>
              </w:rPr>
            </w:pPr>
            <w:r w:rsidRPr="00D00661">
              <w:rPr>
                <w:i/>
                <w:iCs/>
                <w:sz w:val="20"/>
                <w:szCs w:val="20"/>
              </w:rPr>
              <w:t xml:space="preserve">(подлежит включению в перечень </w:t>
            </w:r>
            <w:r w:rsidRPr="00D00661">
              <w:rPr>
                <w:i/>
                <w:iCs/>
                <w:sz w:val="20"/>
                <w:szCs w:val="20"/>
              </w:rPr>
              <w:lastRenderedPageBreak/>
              <w:t>муниципальных услуг в случае, если муниципальное образование является участником указанной программы)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D00661">
              <w:rPr>
                <w:sz w:val="20"/>
                <w:szCs w:val="20"/>
              </w:rPr>
              <w:t>/С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30 части 1 статьи 14, пункт 27 части 1 статьи 15, пункт 34 части 1 </w:t>
            </w:r>
            <w:r w:rsidRPr="00D00661">
              <w:rPr>
                <w:sz w:val="20"/>
                <w:szCs w:val="20"/>
              </w:rPr>
              <w:lastRenderedPageBreak/>
              <w:t xml:space="preserve">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0661">
                <w:rPr>
                  <w:sz w:val="20"/>
                  <w:szCs w:val="20"/>
                </w:rPr>
                <w:t>2003 г</w:t>
              </w:r>
            </w:smartTag>
            <w:r w:rsidRPr="00D00661">
              <w:rPr>
                <w:sz w:val="20"/>
                <w:szCs w:val="20"/>
              </w:rPr>
              <w:t>. № 131-ФЗ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Постановление Правительства РФ от 03.12.2002 года №858 «О федеральной целевой программе «Социальное развитие села до 2013 года»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lastRenderedPageBreak/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МР</w:t>
            </w:r>
          </w:p>
          <w:p w:rsidR="0080235A" w:rsidRPr="00D00661" w:rsidRDefault="0080235A" w:rsidP="0052062F">
            <w:pPr>
              <w:rPr>
                <w:bCs/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Ведущий специалист-экономист </w:t>
            </w:r>
            <w:proofErr w:type="spellStart"/>
            <w:r w:rsidRPr="00D00661">
              <w:rPr>
                <w:sz w:val="20"/>
                <w:szCs w:val="20"/>
              </w:rPr>
              <w:t>Н.В.Рабжаева</w:t>
            </w:r>
            <w:proofErr w:type="spellEnd"/>
          </w:p>
          <w:p w:rsidR="0080235A" w:rsidRPr="00D00661" w:rsidRDefault="0080235A" w:rsidP="0052062F">
            <w:pPr>
              <w:rPr>
                <w:bCs/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lastRenderedPageBreak/>
              <w:t>Услуга №20</w:t>
            </w:r>
          </w:p>
        </w:tc>
      </w:tr>
      <w:tr w:rsidR="0080235A" w:rsidRPr="00D00661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C26431" w:rsidP="0052062F">
            <w:pPr>
              <w:jc w:val="both"/>
              <w:outlineLvl w:val="1"/>
              <w:rPr>
                <w:iCs/>
                <w:sz w:val="20"/>
                <w:szCs w:val="20"/>
              </w:rPr>
            </w:pPr>
            <w:hyperlink r:id="rId28" w:history="1">
              <w:r w:rsidR="0080235A" w:rsidRPr="00D00661">
                <w:rPr>
                  <w:rStyle w:val="a3"/>
                  <w:iCs/>
                  <w:color w:val="auto"/>
                  <w:sz w:val="20"/>
                  <w:szCs w:val="20"/>
                </w:rPr>
                <w:t>Предоставление молодым семьям социальных выплат на приобретение (строительство) жилья</w:t>
              </w:r>
            </w:hyperlink>
          </w:p>
          <w:p w:rsidR="0080235A" w:rsidRPr="00D00661" w:rsidRDefault="0080235A" w:rsidP="0052062F">
            <w:pPr>
              <w:jc w:val="both"/>
              <w:outlineLvl w:val="1"/>
              <w:rPr>
                <w:i/>
                <w:iCs/>
                <w:sz w:val="20"/>
                <w:szCs w:val="20"/>
              </w:rPr>
            </w:pPr>
            <w:r w:rsidRPr="00D00661">
              <w:rPr>
                <w:i/>
                <w:iCs/>
                <w:sz w:val="20"/>
                <w:szCs w:val="20"/>
              </w:rPr>
              <w:t>(подлежит включению в перечень муниципальных услуг в случае, если муниципальное образование является участником указанной программы)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proofErr w:type="gramStart"/>
            <w:r w:rsidRPr="00D00661">
              <w:rPr>
                <w:sz w:val="20"/>
                <w:szCs w:val="20"/>
              </w:rPr>
              <w:t>П</w:t>
            </w:r>
            <w:proofErr w:type="gramEnd"/>
            <w:r w:rsidRPr="00D00661">
              <w:rPr>
                <w:sz w:val="20"/>
                <w:szCs w:val="20"/>
              </w:rPr>
              <w:t>/С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5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Пункт 30 части 1 статьи 14, пункт 27 части 1 статьи 15, пункт 34 части 1 статьи 16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00661">
                <w:rPr>
                  <w:sz w:val="20"/>
                  <w:szCs w:val="20"/>
                </w:rPr>
                <w:t>2003 г</w:t>
              </w:r>
            </w:smartTag>
            <w:r w:rsidRPr="00D00661">
              <w:rPr>
                <w:sz w:val="20"/>
                <w:szCs w:val="20"/>
              </w:rPr>
              <w:t>. № 131-ФЗ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  <w:lang w:eastAsia="en-US"/>
              </w:rPr>
              <w:t>Постановление Правительства РФ от 17.12.2010 года №1050 «О федеральной целевой программе «Жилище» на 2011 - 2015 годы»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поселение</w:t>
            </w:r>
          </w:p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МР</w:t>
            </w:r>
          </w:p>
          <w:p w:rsidR="0080235A" w:rsidRPr="00D00661" w:rsidRDefault="0080235A" w:rsidP="0052062F">
            <w:pPr>
              <w:rPr>
                <w:bCs/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ГО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 xml:space="preserve">Ведущий специалист-экономист </w:t>
            </w:r>
            <w:proofErr w:type="spellStart"/>
            <w:r w:rsidRPr="00D00661">
              <w:rPr>
                <w:sz w:val="20"/>
                <w:szCs w:val="20"/>
              </w:rPr>
              <w:t>Н.В.Рабжаева</w:t>
            </w:r>
            <w:proofErr w:type="spellEnd"/>
          </w:p>
          <w:p w:rsidR="0080235A" w:rsidRPr="00D00661" w:rsidRDefault="0080235A" w:rsidP="0052062F">
            <w:pPr>
              <w:rPr>
                <w:bCs/>
                <w:sz w:val="20"/>
                <w:szCs w:val="20"/>
              </w:rPr>
            </w:pPr>
            <w:r w:rsidRPr="00D00661">
              <w:rPr>
                <w:sz w:val="20"/>
                <w:szCs w:val="20"/>
              </w:rPr>
              <w:t>Услуга №21</w:t>
            </w:r>
          </w:p>
        </w:tc>
      </w:tr>
      <w:tr w:rsidR="0080235A" w:rsidRPr="0080235A" w:rsidTr="0052062F">
        <w:tc>
          <w:tcPr>
            <w:tcW w:w="15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80235A" w:rsidRDefault="0080235A" w:rsidP="0052062F">
            <w:pPr>
              <w:jc w:val="center"/>
              <w:rPr>
                <w:color w:val="C00000"/>
                <w:sz w:val="20"/>
                <w:szCs w:val="20"/>
              </w:rPr>
            </w:pPr>
            <w:r w:rsidRPr="0080235A">
              <w:rPr>
                <w:color w:val="C00000"/>
                <w:sz w:val="20"/>
                <w:szCs w:val="20"/>
              </w:rPr>
              <w:t>Письменные разъяснения по вопросам применения нормативно-правовых актов органов местного самоуправления о местных налогах и сборах</w:t>
            </w:r>
          </w:p>
        </w:tc>
      </w:tr>
      <w:tr w:rsidR="0080235A" w:rsidRPr="0080235A" w:rsidTr="0052062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D00661" w:rsidRDefault="0080235A" w:rsidP="00520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80235A" w:rsidRDefault="0080235A" w:rsidP="0052062F">
            <w:pPr>
              <w:jc w:val="both"/>
              <w:outlineLvl w:val="1"/>
              <w:rPr>
                <w:color w:val="C00000"/>
                <w:sz w:val="20"/>
                <w:szCs w:val="20"/>
              </w:rPr>
            </w:pPr>
            <w:r w:rsidRPr="0080235A">
              <w:rPr>
                <w:color w:val="C00000"/>
                <w:sz w:val="20"/>
                <w:szCs w:val="20"/>
              </w:rPr>
              <w:t>Письменные разъяснения по вопросам применения нормативно-правовых актов органов местного самоуправления о местных налогах и сборах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80235A" w:rsidRDefault="0080235A" w:rsidP="0052062F">
            <w:pPr>
              <w:rPr>
                <w:color w:val="C00000"/>
                <w:sz w:val="20"/>
                <w:szCs w:val="20"/>
              </w:rPr>
            </w:pPr>
            <w:proofErr w:type="gramStart"/>
            <w:r w:rsidRPr="0080235A">
              <w:rPr>
                <w:color w:val="C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80235A" w:rsidRDefault="0080235A" w:rsidP="0052062F">
            <w:pPr>
              <w:rPr>
                <w:color w:val="C00000"/>
                <w:sz w:val="20"/>
                <w:szCs w:val="20"/>
              </w:rPr>
            </w:pPr>
            <w:r w:rsidRPr="0080235A">
              <w:rPr>
                <w:color w:val="C00000"/>
                <w:sz w:val="20"/>
                <w:szCs w:val="20"/>
              </w:rPr>
              <w:t>МВ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80235A" w:rsidRDefault="0080235A" w:rsidP="0052062F">
            <w:pPr>
              <w:rPr>
                <w:color w:val="C00000"/>
                <w:sz w:val="20"/>
                <w:szCs w:val="20"/>
              </w:rPr>
            </w:pPr>
            <w:r w:rsidRPr="0080235A">
              <w:rPr>
                <w:color w:val="C00000"/>
                <w:sz w:val="20"/>
                <w:szCs w:val="20"/>
              </w:rPr>
              <w:t>ОМСУ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80235A" w:rsidRDefault="0080235A" w:rsidP="0052062F">
            <w:pPr>
              <w:rPr>
                <w:color w:val="C00000"/>
                <w:sz w:val="20"/>
                <w:szCs w:val="20"/>
              </w:rPr>
            </w:pPr>
            <w:r w:rsidRPr="0080235A">
              <w:rPr>
                <w:color w:val="C00000"/>
                <w:sz w:val="20"/>
                <w:szCs w:val="20"/>
              </w:rPr>
              <w:t>4 этап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80235A" w:rsidRDefault="0080235A" w:rsidP="0052062F">
            <w:pPr>
              <w:rPr>
                <w:color w:val="C00000"/>
                <w:sz w:val="20"/>
                <w:szCs w:val="20"/>
              </w:rPr>
            </w:pPr>
            <w:r w:rsidRPr="0080235A">
              <w:rPr>
                <w:color w:val="C00000"/>
                <w:sz w:val="20"/>
                <w:szCs w:val="20"/>
              </w:rPr>
              <w:t xml:space="preserve"> Закон №210-ФЗ от 27.07.2010 «Об организации предоставления государственных и муниципальных услуг»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80235A" w:rsidRDefault="0080235A" w:rsidP="0052062F">
            <w:pPr>
              <w:rPr>
                <w:color w:val="C00000"/>
                <w:sz w:val="20"/>
                <w:szCs w:val="20"/>
              </w:rPr>
            </w:pPr>
            <w:r w:rsidRPr="0080235A">
              <w:rPr>
                <w:color w:val="C00000"/>
                <w:sz w:val="20"/>
                <w:szCs w:val="20"/>
              </w:rPr>
              <w:t xml:space="preserve">Поселение </w:t>
            </w:r>
          </w:p>
          <w:p w:rsidR="0080235A" w:rsidRPr="0080235A" w:rsidRDefault="0080235A" w:rsidP="0052062F">
            <w:pPr>
              <w:rPr>
                <w:color w:val="C00000"/>
                <w:sz w:val="20"/>
                <w:szCs w:val="20"/>
              </w:rPr>
            </w:pPr>
            <w:r w:rsidRPr="0080235A">
              <w:rPr>
                <w:color w:val="C00000"/>
                <w:sz w:val="20"/>
                <w:szCs w:val="20"/>
              </w:rPr>
              <w:t xml:space="preserve">ГО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35A" w:rsidRPr="0080235A" w:rsidRDefault="0080235A" w:rsidP="0052062F">
            <w:pPr>
              <w:rPr>
                <w:color w:val="C00000"/>
                <w:sz w:val="20"/>
                <w:szCs w:val="20"/>
              </w:rPr>
            </w:pPr>
            <w:r w:rsidRPr="0080235A">
              <w:rPr>
                <w:color w:val="C00000"/>
                <w:sz w:val="20"/>
                <w:szCs w:val="20"/>
              </w:rPr>
              <w:t xml:space="preserve">Ведущий специалист-экономист </w:t>
            </w:r>
            <w:proofErr w:type="spellStart"/>
            <w:r w:rsidRPr="0080235A">
              <w:rPr>
                <w:color w:val="C00000"/>
                <w:sz w:val="20"/>
                <w:szCs w:val="20"/>
              </w:rPr>
              <w:t>Н.В.Рабжаева</w:t>
            </w:r>
            <w:proofErr w:type="spellEnd"/>
          </w:p>
          <w:p w:rsidR="0080235A" w:rsidRPr="0080235A" w:rsidRDefault="0080235A" w:rsidP="0052062F">
            <w:pPr>
              <w:rPr>
                <w:color w:val="C00000"/>
                <w:sz w:val="20"/>
                <w:szCs w:val="20"/>
              </w:rPr>
            </w:pPr>
            <w:r w:rsidRPr="0080235A">
              <w:rPr>
                <w:color w:val="C00000"/>
                <w:sz w:val="20"/>
                <w:szCs w:val="20"/>
              </w:rPr>
              <w:t>Услуга №21</w:t>
            </w:r>
          </w:p>
        </w:tc>
      </w:tr>
    </w:tbl>
    <w:p w:rsidR="0080235A" w:rsidRPr="00D00661" w:rsidRDefault="0080235A" w:rsidP="0080235A">
      <w:pPr>
        <w:rPr>
          <w:sz w:val="28"/>
          <w:szCs w:val="28"/>
        </w:rPr>
      </w:pPr>
      <w:r w:rsidRPr="00D00661">
        <w:rPr>
          <w:sz w:val="28"/>
          <w:szCs w:val="28"/>
        </w:rPr>
        <w:tab/>
      </w:r>
    </w:p>
    <w:p w:rsidR="0080235A" w:rsidRDefault="0080235A" w:rsidP="0080235A"/>
    <w:p w:rsidR="0080235A" w:rsidRDefault="0080235A" w:rsidP="0080235A"/>
    <w:p w:rsidR="00D46955" w:rsidRDefault="00D46955"/>
    <w:sectPr w:rsidR="00D46955" w:rsidSect="008023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DC" w:rsidRDefault="00CE50DC" w:rsidP="0080235A">
      <w:r>
        <w:separator/>
      </w:r>
    </w:p>
  </w:endnote>
  <w:endnote w:type="continuationSeparator" w:id="0">
    <w:p w:rsidR="00CE50DC" w:rsidRDefault="00CE50DC" w:rsidP="0080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DC" w:rsidRDefault="00CE50DC" w:rsidP="0080235A">
      <w:r>
        <w:separator/>
      </w:r>
    </w:p>
  </w:footnote>
  <w:footnote w:type="continuationSeparator" w:id="0">
    <w:p w:rsidR="00CE50DC" w:rsidRDefault="00CE50DC" w:rsidP="0080235A">
      <w:r>
        <w:continuationSeparator/>
      </w:r>
    </w:p>
  </w:footnote>
  <w:footnote w:id="1">
    <w:p w:rsidR="0080235A" w:rsidRDefault="0080235A" w:rsidP="0080235A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Категория услуги – это отнесение услуги к первоочередной услуге (разд. 3), с элементами межведомственного взаимодействия (разд.4), оказываемая органами местного самоуправления (ОМСУ) и (или) муниципальными учреждениями (организациями) (разд. 5);</w:t>
      </w:r>
    </w:p>
  </w:footnote>
  <w:footnote w:id="2">
    <w:p w:rsidR="0080235A" w:rsidRDefault="0080235A" w:rsidP="0080235A">
      <w:pPr>
        <w:pStyle w:val="a6"/>
      </w:pPr>
      <w:r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 Сроки этапов перехода на предоставление услуг в электронном виде приведены ниже в прилагаемой таблице;</w:t>
      </w:r>
    </w:p>
  </w:footnote>
  <w:footnote w:id="3">
    <w:p w:rsidR="0080235A" w:rsidRDefault="0080235A" w:rsidP="0080235A">
      <w:pPr>
        <w:pStyle w:val="a6"/>
      </w:pPr>
      <w:r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 Уровень здесь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вопросов местного значения (кратко для таблицы: поселение – городские и сельские поселения, МР – муниципальный район, ГО – городской округ).</w:t>
      </w:r>
    </w:p>
  </w:footnote>
  <w:footnote w:id="4">
    <w:p w:rsidR="0080235A" w:rsidRDefault="0080235A" w:rsidP="0080235A">
      <w:pPr>
        <w:pStyle w:val="a6"/>
      </w:pPr>
      <w:r>
        <w:rPr>
          <w:rStyle w:val="a7"/>
        </w:rPr>
        <w:footnoteRef/>
      </w:r>
      <w:r>
        <w:rPr>
          <w:rFonts w:ascii="Times New Roman" w:hAnsi="Times New Roman" w:cs="Times New Roman"/>
        </w:rPr>
        <w:t xml:space="preserve"> Указывается конкретное лицо (юридическое лицо или структурное подразделение), предоставляющее услугу.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B64"/>
    <w:rsid w:val="001B6B80"/>
    <w:rsid w:val="003214C8"/>
    <w:rsid w:val="004F5306"/>
    <w:rsid w:val="00593B64"/>
    <w:rsid w:val="0079619A"/>
    <w:rsid w:val="0080235A"/>
    <w:rsid w:val="0094509E"/>
    <w:rsid w:val="009D1D9E"/>
    <w:rsid w:val="00A36DDD"/>
    <w:rsid w:val="00B00444"/>
    <w:rsid w:val="00B428A3"/>
    <w:rsid w:val="00C26431"/>
    <w:rsid w:val="00C934AD"/>
    <w:rsid w:val="00CE50DC"/>
    <w:rsid w:val="00CF4C59"/>
    <w:rsid w:val="00D41764"/>
    <w:rsid w:val="00D46955"/>
    <w:rsid w:val="00F4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B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3B64"/>
    <w:pPr>
      <w:spacing w:before="100" w:beforeAutospacing="1" w:after="100" w:afterAutospacing="1"/>
    </w:pPr>
  </w:style>
  <w:style w:type="character" w:customStyle="1" w:styleId="a5">
    <w:name w:val="Текст сноски Знак"/>
    <w:basedOn w:val="a0"/>
    <w:link w:val="a6"/>
    <w:locked/>
    <w:rsid w:val="0080235A"/>
    <w:rPr>
      <w:rFonts w:ascii="Arial" w:hAnsi="Arial" w:cs="Arial"/>
      <w:lang w:eastAsia="ru-RU"/>
    </w:rPr>
  </w:style>
  <w:style w:type="paragraph" w:styleId="a6">
    <w:name w:val="footnote text"/>
    <w:basedOn w:val="a"/>
    <w:link w:val="a5"/>
    <w:rsid w:val="0080235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1">
    <w:name w:val="Текст сноски Знак1"/>
    <w:basedOn w:val="a0"/>
    <w:link w:val="a6"/>
    <w:uiPriority w:val="99"/>
    <w:semiHidden/>
    <w:rsid w:val="00802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80235A"/>
    <w:rPr>
      <w:rFonts w:ascii="Times New Roman" w:hAnsi="Times New Roman" w:cs="Times New Roman" w:hint="default"/>
      <w:vertAlign w:val="superscript"/>
    </w:rPr>
  </w:style>
  <w:style w:type="paragraph" w:customStyle="1" w:styleId="ConsPlusTitle">
    <w:name w:val="ConsPlusTitle"/>
    <w:rsid w:val="009D1D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4614895" TargetMode="External"/><Relationship Id="rId13" Type="http://schemas.openxmlformats.org/officeDocument/2006/relationships/hyperlink" Target="file:///F:\18.rtf" TargetMode="External"/><Relationship Id="rId18" Type="http://schemas.openxmlformats.org/officeDocument/2006/relationships/hyperlink" Target="file:///F:\39.rtf" TargetMode="External"/><Relationship Id="rId26" Type="http://schemas.openxmlformats.org/officeDocument/2006/relationships/hyperlink" Target="file:///F:\51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42.doc" TargetMode="Externa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file:///F:\17.rtf" TargetMode="External"/><Relationship Id="rId17" Type="http://schemas.openxmlformats.org/officeDocument/2006/relationships/hyperlink" Target="file:///F:\38.rtf" TargetMode="External"/><Relationship Id="rId25" Type="http://schemas.openxmlformats.org/officeDocument/2006/relationships/hyperlink" Target="file:///F:\49.rt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F:\34.doc" TargetMode="External"/><Relationship Id="rId20" Type="http://schemas.openxmlformats.org/officeDocument/2006/relationships/hyperlink" Target="file:///F:\41.rt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hyperlink" Target="file:///F:\15.rtf" TargetMode="External"/><Relationship Id="rId24" Type="http://schemas.openxmlformats.org/officeDocument/2006/relationships/hyperlink" Target="file:///F:\48.rt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F:\27.rtf" TargetMode="External"/><Relationship Id="rId23" Type="http://schemas.openxmlformats.org/officeDocument/2006/relationships/hyperlink" Target="file:///F:\47.rtf" TargetMode="External"/><Relationship Id="rId28" Type="http://schemas.openxmlformats.org/officeDocument/2006/relationships/hyperlink" Target="file:///F:\54.doc" TargetMode="External"/><Relationship Id="rId10" Type="http://schemas.openxmlformats.org/officeDocument/2006/relationships/hyperlink" Target="file:///D:\old\&#1057;&#1086;&#1083;&#1085;&#1099;&#1096;&#1082;&#1086;%20&#1084;&#1086;&#1077;\&#1052;&#1091;&#1085;&#1080;&#1094;&#1080;&#1087;&#1072;&#1083;&#1100;&#1085;&#1099;&#1077;%20&#1091;&#1089;&#1083;&#1089;&#1075;&#1080;\&#1087;&#1088;&#1086;&#1077;&#1082;&#1090;&#1099;%20&#1080;&#1079;&#1084;&#1077;&#1085;&#1077;&#1085;&#1080;&#1081;%20&#1080;%20&#1076;&#1086;&#1087;&#1086;&#1083;&#1085;&#1077;&#1085;&#1080;&#1081;\3.docx" TargetMode="External"/><Relationship Id="rId19" Type="http://schemas.openxmlformats.org/officeDocument/2006/relationships/hyperlink" Target="file:///F:\40.rt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F:\1.rtf" TargetMode="External"/><Relationship Id="rId14" Type="http://schemas.openxmlformats.org/officeDocument/2006/relationships/hyperlink" Target="file:///F:\20.rtf" TargetMode="External"/><Relationship Id="rId22" Type="http://schemas.openxmlformats.org/officeDocument/2006/relationships/hyperlink" Target="file:///F:\46.rtf" TargetMode="External"/><Relationship Id="rId27" Type="http://schemas.openxmlformats.org/officeDocument/2006/relationships/hyperlink" Target="file:///F:\53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8</cp:revision>
  <dcterms:created xsi:type="dcterms:W3CDTF">2021-05-12T06:40:00Z</dcterms:created>
  <dcterms:modified xsi:type="dcterms:W3CDTF">2021-05-13T02:10:00Z</dcterms:modified>
</cp:coreProperties>
</file>